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CD2D" w14:textId="4DD2F8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79C5">
        <w:fldChar w:fldCharType="begin"/>
      </w:r>
      <w:r w:rsidR="008079C5">
        <w:instrText xml:space="preserve"> DOCPROPERTY  TSG/WGRef  \* MERGEFORMAT </w:instrText>
      </w:r>
      <w:r w:rsidR="008079C5"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8079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8079C5">
        <w:fldChar w:fldCharType="begin"/>
      </w:r>
      <w:r w:rsidR="008079C5">
        <w:instrText xml:space="preserve"> DOCPROPERTY  Tdoc#  \* MERGEFORMAT </w:instrText>
      </w:r>
      <w:r w:rsidR="008079C5">
        <w:fldChar w:fldCharType="separate"/>
      </w:r>
      <w:r w:rsidR="003A38F8" w:rsidRPr="003A38F8">
        <w:rPr>
          <w:b/>
          <w:i/>
          <w:noProof/>
          <w:sz w:val="28"/>
        </w:rPr>
        <w:t>R1-1813149</w:t>
      </w:r>
      <w:r w:rsidR="008079C5">
        <w:rPr>
          <w:b/>
          <w:i/>
          <w:noProof/>
          <w:sz w:val="28"/>
        </w:rPr>
        <w:fldChar w:fldCharType="end"/>
      </w:r>
    </w:p>
    <w:p w14:paraId="6E3C1D79" w14:textId="77777777" w:rsidR="001E41F3" w:rsidRDefault="008079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6BCD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36BCD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36BCD">
        <w:rPr>
          <w:b/>
          <w:noProof/>
          <w:sz w:val="24"/>
        </w:rPr>
        <w:t>November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6BCD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A51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39AE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3DF7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03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75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4B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491D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FB1AF7" w14:textId="43F6AB23" w:rsidR="001E41F3" w:rsidRPr="00410371" w:rsidRDefault="008079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6BCD" w:rsidRPr="003A38F8">
              <w:rPr>
                <w:b/>
                <w:noProof/>
                <w:sz w:val="28"/>
              </w:rPr>
              <w:t>38.21</w:t>
            </w:r>
            <w:r w:rsidR="003A38F8" w:rsidRPr="003A38F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466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FB09" w14:textId="77777777" w:rsidR="001E41F3" w:rsidRPr="00410371" w:rsidRDefault="008079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7A50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C3C5D" w14:textId="77777777" w:rsidR="001E41F3" w:rsidRPr="00410371" w:rsidRDefault="008079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54A2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D609" w14:textId="77777777" w:rsidR="001E41F3" w:rsidRPr="00410371" w:rsidRDefault="008079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DF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9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E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DF9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BCD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175F4" w14:textId="77777777" w:rsidTr="00547111">
        <w:tc>
          <w:tcPr>
            <w:tcW w:w="9641" w:type="dxa"/>
            <w:gridSpan w:val="9"/>
          </w:tcPr>
          <w:p w14:paraId="739A0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6F9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284A5" w14:textId="77777777" w:rsidTr="00A7671C">
        <w:tc>
          <w:tcPr>
            <w:tcW w:w="2835" w:type="dxa"/>
          </w:tcPr>
          <w:p w14:paraId="303107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EAE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D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9E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93DC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F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A741A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04D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D3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378A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854B28" w14:textId="77777777" w:rsidTr="00547111">
        <w:tc>
          <w:tcPr>
            <w:tcW w:w="9640" w:type="dxa"/>
            <w:gridSpan w:val="11"/>
          </w:tcPr>
          <w:p w14:paraId="34C57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2FF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0F9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CC8" w14:textId="306281D7" w:rsidR="001E41F3" w:rsidRDefault="0004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</w:t>
            </w:r>
            <w:r w:rsidRPr="00046FD0">
              <w:rPr>
                <w:lang w:val="en-US"/>
              </w:rPr>
              <w:t>ollision of CORESETs with different QCL-D</w:t>
            </w:r>
          </w:p>
        </w:tc>
      </w:tr>
      <w:tr w:rsidR="001E41F3" w14:paraId="5764E8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0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F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7A3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939E" w14:textId="77777777" w:rsidR="001E41F3" w:rsidRDefault="008079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6BC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D087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A6DF1" w14:textId="77777777" w:rsidR="001E41F3" w:rsidRDefault="008079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71EB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B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C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B8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EF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81872" w14:textId="77777777" w:rsidR="001E41F3" w:rsidRDefault="008079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6BCD" w:rsidRPr="00D47564">
              <w:rPr>
                <w:rFonts w:cs="Arial"/>
                <w:bCs/>
              </w:rPr>
              <w:t>NR_newRAT-Core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FEA5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BD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46F9" w14:textId="0325AFFE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8079C5">
              <w:rPr>
                <w:noProof/>
              </w:rPr>
              <w:t>-11-02</w:t>
            </w:r>
            <w:bookmarkStart w:id="1" w:name="_GoBack"/>
            <w:bookmarkEnd w:id="1"/>
          </w:p>
        </w:tc>
      </w:tr>
      <w:tr w:rsidR="001E41F3" w14:paraId="07453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E7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3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62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0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0A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C4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5B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E279F" w14:textId="77777777" w:rsidR="001E41F3" w:rsidRDefault="008079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6B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2E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7C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03FE4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9BAFA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F1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2CD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F9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29E98" w14:textId="42B5E8B1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B6A640" w14:textId="77777777" w:rsidTr="00547111">
        <w:tc>
          <w:tcPr>
            <w:tcW w:w="1843" w:type="dxa"/>
          </w:tcPr>
          <w:p w14:paraId="053BD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B9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0F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A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26DF4" w14:textId="6C0A077F" w:rsidR="001E41F3" w:rsidRPr="00BE0D50" w:rsidRDefault="00046FD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I</w:t>
            </w:r>
            <w:r w:rsidR="003A38F8">
              <w:rPr>
                <w:noProof/>
              </w:rPr>
              <w:t xml:space="preserve">ssues discussed in Section </w:t>
            </w:r>
            <w:r>
              <w:rPr>
                <w:noProof/>
              </w:rPr>
              <w:t>3</w:t>
            </w:r>
            <w:r w:rsidR="003A38F8">
              <w:rPr>
                <w:noProof/>
              </w:rPr>
              <w:t>.1 of attached summary</w:t>
            </w:r>
          </w:p>
        </w:tc>
      </w:tr>
      <w:tr w:rsidR="001E41F3" w14:paraId="7D4DF654" w14:textId="77777777" w:rsidTr="003A38F8">
        <w:trPr>
          <w:trHeight w:val="1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9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9577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A47B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D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B175" w14:textId="13CB9173" w:rsidR="001E41F3" w:rsidRPr="00BE0D50" w:rsidRDefault="003A38F8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Changes required to adress the issues</w:t>
            </w:r>
          </w:p>
        </w:tc>
      </w:tr>
      <w:tr w:rsidR="001E41F3" w14:paraId="72AE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2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39884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1D0B0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8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551B" w14:textId="7560B4B3" w:rsidR="001E41F3" w:rsidRPr="00BE0D50" w:rsidRDefault="00046FD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The specification is not alligned with the agreement from RAN1#94b</w:t>
            </w:r>
          </w:p>
        </w:tc>
      </w:tr>
      <w:tr w:rsidR="001E41F3" w14:paraId="36ED1870" w14:textId="77777777" w:rsidTr="00547111">
        <w:tc>
          <w:tcPr>
            <w:tcW w:w="2694" w:type="dxa"/>
            <w:gridSpan w:val="2"/>
          </w:tcPr>
          <w:p w14:paraId="3E176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BE140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604F0E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F3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8F74" w14:textId="5DD60313" w:rsidR="00BE0D50" w:rsidRPr="00BE0D50" w:rsidRDefault="00D57332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10.1</w:t>
            </w:r>
          </w:p>
        </w:tc>
      </w:tr>
      <w:tr w:rsidR="001E41F3" w14:paraId="0A6BD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F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54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0A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B8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9B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01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F47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A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30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10AE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9A3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DA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6A4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A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A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24D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2A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6CD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BF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68C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ACB41" w14:textId="72C33697" w:rsidR="001E41F3" w:rsidRDefault="003A3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4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8A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F36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1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2B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267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9D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AF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74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BE6B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4988D" w14:textId="77777777" w:rsidR="00C066B5" w:rsidRPr="00B916EC" w:rsidRDefault="00C066B5" w:rsidP="00C066B5">
      <w:pPr>
        <w:pStyle w:val="Heading2"/>
        <w:ind w:left="850" w:hanging="850"/>
      </w:pPr>
      <w:bookmarkStart w:id="3" w:name="_Toc517265072"/>
      <w:bookmarkStart w:id="4" w:name="_Ref491451763"/>
      <w:bookmarkStart w:id="5" w:name="_Ref491466492"/>
      <w:r w:rsidRPr="00B916EC">
        <w:lastRenderedPageBreak/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3"/>
      <w:r w:rsidRPr="00B916EC">
        <w:t xml:space="preserve"> </w:t>
      </w:r>
      <w:bookmarkEnd w:id="4"/>
      <w:bookmarkEnd w:id="5"/>
    </w:p>
    <w:p w14:paraId="582013E3" w14:textId="0A965B4E" w:rsidR="001E41F3" w:rsidRDefault="00C066B5">
      <w:pPr>
        <w:rPr>
          <w:i/>
          <w:noProof/>
        </w:rPr>
      </w:pPr>
      <w:r w:rsidRPr="00C066B5">
        <w:rPr>
          <w:i/>
          <w:noProof/>
        </w:rPr>
        <w:t>&lt;unchanged parts omitted &gt;</w:t>
      </w:r>
    </w:p>
    <w:p w14:paraId="7E207576" w14:textId="77777777" w:rsidR="00046FD0" w:rsidRPr="00D20E88" w:rsidRDefault="00046FD0" w:rsidP="00046FD0">
      <w:pPr>
        <w:rPr>
          <w:rFonts w:eastAsiaTheme="minorEastAsia"/>
        </w:rPr>
      </w:pPr>
      <w:r w:rsidRPr="00D20E88">
        <w:rPr>
          <w:rFonts w:eastAsiaTheme="minorEastAsia"/>
        </w:rPr>
        <w:t xml:space="preserve">If a UE </w:t>
      </w:r>
    </w:p>
    <w:p w14:paraId="3E472D86" w14:textId="77777777" w:rsidR="00046FD0" w:rsidRDefault="00046FD0" w:rsidP="00046FD0">
      <w:pPr>
        <w:pStyle w:val="B1"/>
        <w:rPr>
          <w:lang w:val="en-US" w:eastAsia="ja-JP"/>
        </w:rPr>
      </w:pPr>
      <w:r w:rsidRPr="00D20E88">
        <w:t>-</w:t>
      </w:r>
      <w:r w:rsidRPr="00D20E88">
        <w:tab/>
      </w:r>
      <w:r w:rsidRPr="00D20E88">
        <w:rPr>
          <w:rFonts w:eastAsiaTheme="minorEastAsia"/>
        </w:rPr>
        <w:t>is configured f</w:t>
      </w:r>
      <w:r w:rsidRPr="00D20E88">
        <w:rPr>
          <w:lang w:eastAsia="ja-JP"/>
        </w:rPr>
        <w:t>or single cell operation or for operation with carrier aggregation in a same frequency band</w:t>
      </w:r>
      <w:r w:rsidRPr="00D20E88">
        <w:rPr>
          <w:lang w:val="en-US" w:eastAsia="ja-JP"/>
        </w:rPr>
        <w:t>, and</w:t>
      </w:r>
    </w:p>
    <w:p w14:paraId="4BAA38AF" w14:textId="77777777" w:rsidR="00046FD0" w:rsidRDefault="00046FD0" w:rsidP="00046FD0">
      <w:pPr>
        <w:pStyle w:val="B1"/>
        <w:rPr>
          <w:lang w:val="en-US" w:eastAsia="ja-JP"/>
        </w:rPr>
      </w:pPr>
      <w:r w:rsidRPr="00D20E88">
        <w:t>-</w:t>
      </w:r>
      <w:r w:rsidRPr="00D20E88">
        <w:tab/>
      </w:r>
      <w:r w:rsidRPr="00D20E88">
        <w:rPr>
          <w:rFonts w:eastAsiaTheme="minorEastAsia"/>
        </w:rPr>
        <w:t>monitors PDCCH</w:t>
      </w:r>
      <w:r w:rsidRPr="00D20E88">
        <w:rPr>
          <w:rFonts w:eastAsiaTheme="minorEastAsia"/>
          <w:lang w:val="en-US"/>
        </w:rPr>
        <w:t>s</w:t>
      </w:r>
      <w:r w:rsidRPr="00D20E88">
        <w:rPr>
          <w:rFonts w:eastAsiaTheme="minorEastAsia"/>
        </w:rPr>
        <w:t xml:space="preserve"> </w:t>
      </w:r>
      <w:r w:rsidRPr="00D20E88">
        <w:rPr>
          <w:rFonts w:eastAsiaTheme="minorEastAsia"/>
          <w:lang w:val="en-US"/>
        </w:rPr>
        <w:t xml:space="preserve">in overlapping PDCCH monitoring occasions </w:t>
      </w:r>
      <w:r w:rsidRPr="00D20E88">
        <w:rPr>
          <w:rFonts w:eastAsiaTheme="minorEastAsia"/>
        </w:rPr>
        <w:t>in multiple CORESETs</w:t>
      </w:r>
      <w:r w:rsidRPr="00D20E88">
        <w:rPr>
          <w:rFonts w:eastAsiaTheme="minorEastAsia"/>
          <w:lang w:val="en-US"/>
        </w:rPr>
        <w:t xml:space="preserve"> that have different </w:t>
      </w:r>
      <w:r w:rsidRPr="00D20E88">
        <w:rPr>
          <w:lang w:eastAsia="ja-JP"/>
        </w:rPr>
        <w:t>QCL-TypeD properties</w:t>
      </w:r>
      <w:r w:rsidRPr="00D20E88">
        <w:rPr>
          <w:lang w:val="en-US" w:eastAsia="ja-JP"/>
        </w:rPr>
        <w:t xml:space="preserve"> on active DL BWP(s) of one or more cells</w:t>
      </w:r>
    </w:p>
    <w:p w14:paraId="5C4D6498" w14:textId="77777777" w:rsidR="00046FD0" w:rsidRPr="00D20E88" w:rsidRDefault="00046FD0" w:rsidP="00046FD0">
      <w:pPr>
        <w:rPr>
          <w:rFonts w:eastAsiaTheme="minorEastAsia"/>
          <w:lang w:val="en-US"/>
        </w:rPr>
      </w:pPr>
      <w:r w:rsidRPr="00D20E88">
        <w:rPr>
          <w:lang w:eastAsia="ja-JP"/>
        </w:rPr>
        <w:t xml:space="preserve">the UE </w:t>
      </w:r>
      <w:r w:rsidRPr="00D20E88">
        <w:rPr>
          <w:rFonts w:eastAsiaTheme="minorEastAsia"/>
        </w:rPr>
        <w:t xml:space="preserve">monitors PDCCHs only in a CORESET, </w:t>
      </w:r>
      <w:r w:rsidRPr="00D20E88">
        <w:rPr>
          <w:rFonts w:eastAsiaTheme="minorEastAsia"/>
          <w:lang w:val="en-US"/>
        </w:rPr>
        <w:t>and in any other CORESET from the multiple CORESETs having same QCL-TypeD properties as the CORESET, on the active DL BWP of a cell with the lowest index from the one or more cells that corresponds</w:t>
      </w:r>
      <w:r w:rsidRPr="00D20E88">
        <w:rPr>
          <w:lang w:eastAsia="ja-JP"/>
        </w:rPr>
        <w:t xml:space="preserve"> to </w:t>
      </w:r>
      <w:r w:rsidRPr="00D20E88">
        <w:rPr>
          <w:lang w:val="en-US" w:eastAsia="ja-JP"/>
        </w:rPr>
        <w:t xml:space="preserve">the CSS set with </w:t>
      </w:r>
      <w:r w:rsidRPr="00D20E88">
        <w:rPr>
          <w:lang w:eastAsia="ja-JP"/>
        </w:rPr>
        <w:t>the lowest</w:t>
      </w:r>
      <w:r w:rsidRPr="00D20E88">
        <w:rPr>
          <w:lang w:val="en-US" w:eastAsia="ja-JP"/>
        </w:rPr>
        <w:t xml:space="preserve"> index, if any; otherwise, to the USS set with </w:t>
      </w:r>
      <w:r w:rsidRPr="00D20E88">
        <w:rPr>
          <w:lang w:eastAsia="ja-JP"/>
        </w:rPr>
        <w:t>the lowest</w:t>
      </w:r>
      <w:r w:rsidRPr="00D20E88">
        <w:rPr>
          <w:lang w:val="en-US" w:eastAsia="ja-JP"/>
        </w:rPr>
        <w:t xml:space="preserve"> index</w:t>
      </w:r>
      <w:r w:rsidRPr="00D20E88">
        <w:rPr>
          <w:lang w:eastAsia="ja-JP"/>
        </w:rPr>
        <w:t xml:space="preserve"> </w:t>
      </w:r>
    </w:p>
    <w:p w14:paraId="2018FEF3" w14:textId="77777777" w:rsidR="00046FD0" w:rsidRPr="00D20E88" w:rsidRDefault="00046FD0" w:rsidP="00046FD0">
      <w:pPr>
        <w:pStyle w:val="B1"/>
        <w:rPr>
          <w:lang w:val="en-US" w:eastAsia="ja-JP"/>
        </w:rPr>
      </w:pPr>
      <w:r w:rsidRPr="00D20E88">
        <w:t>-</w:t>
      </w:r>
      <w:r w:rsidRPr="00D20E88">
        <w:tab/>
      </w:r>
      <w:r w:rsidRPr="00D20E88">
        <w:rPr>
          <w:rFonts w:eastAsiaTheme="minorEastAsia"/>
          <w:lang w:val="en-US"/>
        </w:rPr>
        <w:t>for the purpose of determining the CORESET,</w:t>
      </w:r>
      <w:r w:rsidRPr="00D20E88">
        <w:rPr>
          <w:rFonts w:eastAsiaTheme="minorEastAsia"/>
        </w:rPr>
        <w:t xml:space="preserve"> </w:t>
      </w:r>
      <w:r w:rsidRPr="00D20E88">
        <w:rPr>
          <w:lang w:eastAsia="ja-JP"/>
        </w:rPr>
        <w:t xml:space="preserve">a SS/PBCH block </w:t>
      </w:r>
      <w:r w:rsidRPr="00D20E88">
        <w:rPr>
          <w:lang w:val="en-US" w:eastAsia="ja-JP"/>
        </w:rPr>
        <w:t>is considered to have different</w:t>
      </w:r>
      <w:r w:rsidRPr="00D20E88">
        <w:rPr>
          <w:lang w:eastAsia="ja-JP"/>
        </w:rPr>
        <w:t xml:space="preserve"> QCL-TypeD </w:t>
      </w:r>
      <w:r w:rsidRPr="00D20E88">
        <w:rPr>
          <w:lang w:val="en-US" w:eastAsia="ja-JP"/>
        </w:rPr>
        <w:t xml:space="preserve">properties than </w:t>
      </w:r>
      <w:r w:rsidRPr="00D20E88">
        <w:rPr>
          <w:lang w:eastAsia="ja-JP"/>
        </w:rPr>
        <w:t>a CSI-RS</w:t>
      </w:r>
      <w:r w:rsidRPr="00D20E88">
        <w:rPr>
          <w:lang w:val="en-US" w:eastAsia="ja-JP"/>
        </w:rPr>
        <w:t xml:space="preserve"> </w:t>
      </w:r>
    </w:p>
    <w:p w14:paraId="79F9810C" w14:textId="77777777" w:rsidR="00046FD0" w:rsidRPr="00D20E88" w:rsidRDefault="00046FD0" w:rsidP="00046FD0">
      <w:pPr>
        <w:pStyle w:val="B1"/>
        <w:rPr>
          <w:lang w:val="en-US"/>
        </w:rPr>
      </w:pPr>
      <w:r w:rsidRPr="00D20E88">
        <w:t>-</w:t>
      </w:r>
      <w:r w:rsidRPr="00D20E88">
        <w:tab/>
      </w:r>
      <w:r w:rsidRPr="00ED564F">
        <w:rPr>
          <w:strike/>
          <w:color w:val="FF0000"/>
          <w:lang w:val="en-US"/>
        </w:rPr>
        <w:t>the allocation of non-overlapping CCEs and of PDCCH candidates for PDCCH monitoring is according to</w:t>
      </w:r>
      <w:r w:rsidRPr="00D20E88">
        <w:rPr>
          <w:lang w:val="en-US"/>
        </w:rPr>
        <w:t xml:space="preserve"> </w:t>
      </w:r>
      <w:r w:rsidRPr="00ED564F">
        <w:rPr>
          <w:color w:val="FF0000"/>
          <w:lang w:val="en-US"/>
        </w:rPr>
        <w:t>the lowest index is determined among</w:t>
      </w:r>
      <w:r>
        <w:rPr>
          <w:lang w:val="en-US"/>
        </w:rPr>
        <w:t xml:space="preserve"> </w:t>
      </w:r>
      <w:r w:rsidRPr="00ED564F">
        <w:rPr>
          <w:strike/>
          <w:color w:val="FF0000"/>
          <w:lang w:val="en-US"/>
        </w:rPr>
        <w:t>all</w:t>
      </w:r>
      <w:r w:rsidRPr="00D20E88">
        <w:rPr>
          <w:lang w:val="en-US"/>
        </w:rPr>
        <w:t xml:space="preserve"> search space sets</w:t>
      </w:r>
      <w:r>
        <w:rPr>
          <w:lang w:val="en-US"/>
        </w:rPr>
        <w:t xml:space="preserve">, </w:t>
      </w:r>
      <w:r w:rsidRPr="00ED564F">
        <w:rPr>
          <w:color w:val="FF0000"/>
          <w:lang w:val="en-US"/>
        </w:rPr>
        <w:t xml:space="preserve">with at least one allocated </w:t>
      </w:r>
      <w:r>
        <w:rPr>
          <w:color w:val="FF0000"/>
          <w:lang w:val="en-US"/>
        </w:rPr>
        <w:t xml:space="preserve">PDCCH </w:t>
      </w:r>
      <w:r w:rsidRPr="00ED564F">
        <w:rPr>
          <w:color w:val="FF0000"/>
          <w:lang w:val="en-US"/>
        </w:rPr>
        <w:t>candidate</w:t>
      </w:r>
      <w:r>
        <w:rPr>
          <w:lang w:val="en-US"/>
        </w:rPr>
        <w:t>,</w:t>
      </w:r>
      <w:r w:rsidRPr="00D20E88">
        <w:rPr>
          <w:lang w:val="en-US"/>
        </w:rPr>
        <w:t xml:space="preserve"> associated with the multiple CORESETs </w:t>
      </w:r>
      <w:r w:rsidRPr="00D20E88">
        <w:rPr>
          <w:lang w:val="en-US" w:eastAsia="ja-JP"/>
        </w:rPr>
        <w:t>on the active DL BWP(s) of the one or more cells</w:t>
      </w:r>
      <w:r w:rsidRPr="00D20E88">
        <w:rPr>
          <w:lang w:val="en-US"/>
        </w:rPr>
        <w:t xml:space="preserve"> </w:t>
      </w:r>
    </w:p>
    <w:p w14:paraId="73D8A237" w14:textId="77777777" w:rsidR="00046FD0" w:rsidRPr="00D20E88" w:rsidRDefault="00046FD0" w:rsidP="00046FD0">
      <w:pPr>
        <w:pStyle w:val="B1"/>
        <w:rPr>
          <w:lang w:val="en-US"/>
        </w:rPr>
      </w:pPr>
      <w:r w:rsidRPr="00D20E88">
        <w:rPr>
          <w:lang w:val="en-US" w:eastAsia="ja-JP"/>
        </w:rPr>
        <w:t xml:space="preserve"> </w:t>
      </w:r>
      <w:r w:rsidRPr="00D20E88">
        <w:t>-</w:t>
      </w:r>
      <w:r w:rsidRPr="00D20E88">
        <w:tab/>
      </w:r>
      <w:r w:rsidRPr="00D20E88">
        <w:rPr>
          <w:lang w:val="en-US"/>
        </w:rPr>
        <w:t xml:space="preserve">the number of active TCI states is determined from the multiple CORESETs </w:t>
      </w:r>
    </w:p>
    <w:p w14:paraId="26559EDA" w14:textId="77777777" w:rsidR="00C066B5" w:rsidRDefault="00C066B5" w:rsidP="00C066B5">
      <w:pPr>
        <w:rPr>
          <w:i/>
          <w:noProof/>
        </w:rPr>
      </w:pPr>
      <w:r w:rsidRPr="00C066B5">
        <w:rPr>
          <w:i/>
          <w:noProof/>
        </w:rPr>
        <w:t>&lt;unchanged parts omitted &gt;</w:t>
      </w:r>
    </w:p>
    <w:p w14:paraId="01FC0AF7" w14:textId="77777777" w:rsidR="00C066B5" w:rsidRPr="00C066B5" w:rsidRDefault="00C066B5">
      <w:pPr>
        <w:rPr>
          <w:i/>
          <w:noProof/>
          <w:lang w:val="en-US"/>
        </w:rPr>
      </w:pPr>
    </w:p>
    <w:sectPr w:rsidR="00C066B5" w:rsidRPr="00C066B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E427C" w14:textId="77777777" w:rsidR="000F60BC" w:rsidRDefault="000F60BC">
      <w:r>
        <w:separator/>
      </w:r>
    </w:p>
  </w:endnote>
  <w:endnote w:type="continuationSeparator" w:id="0">
    <w:p w14:paraId="3BB97E9E" w14:textId="77777777" w:rsidR="000F60BC" w:rsidRDefault="000F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C41D3" w14:textId="77777777"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5100D" w14:textId="77777777"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F458D" w14:textId="77777777"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78D43" w14:textId="77777777" w:rsidR="000F60BC" w:rsidRDefault="000F60BC">
      <w:r>
        <w:separator/>
      </w:r>
    </w:p>
  </w:footnote>
  <w:footnote w:type="continuationSeparator" w:id="0">
    <w:p w14:paraId="08B31B62" w14:textId="77777777" w:rsidR="000F60BC" w:rsidRDefault="000F6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945A" w14:textId="77777777"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1FB26" w14:textId="77777777"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2BDF4" w14:textId="77777777"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F2E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B8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0C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D"/>
    <w:rsid w:val="00046FD0"/>
    <w:rsid w:val="000A6394"/>
    <w:rsid w:val="000B7FED"/>
    <w:rsid w:val="000C038A"/>
    <w:rsid w:val="000C6598"/>
    <w:rsid w:val="000F60BC"/>
    <w:rsid w:val="00145D43"/>
    <w:rsid w:val="00183E78"/>
    <w:rsid w:val="00192C46"/>
    <w:rsid w:val="001A08B3"/>
    <w:rsid w:val="001A7B60"/>
    <w:rsid w:val="001B52F0"/>
    <w:rsid w:val="001B7A65"/>
    <w:rsid w:val="001E41F3"/>
    <w:rsid w:val="002405CA"/>
    <w:rsid w:val="0026004D"/>
    <w:rsid w:val="002640DD"/>
    <w:rsid w:val="00275D12"/>
    <w:rsid w:val="00284FEB"/>
    <w:rsid w:val="002860C4"/>
    <w:rsid w:val="002B5741"/>
    <w:rsid w:val="002C7531"/>
    <w:rsid w:val="00305409"/>
    <w:rsid w:val="003609EF"/>
    <w:rsid w:val="0036231A"/>
    <w:rsid w:val="00374DD4"/>
    <w:rsid w:val="003A38F8"/>
    <w:rsid w:val="003E1A36"/>
    <w:rsid w:val="003E1FB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79C5"/>
    <w:rsid w:val="00820101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972"/>
    <w:rsid w:val="00AF60E7"/>
    <w:rsid w:val="00B258BB"/>
    <w:rsid w:val="00B67B97"/>
    <w:rsid w:val="00B968C8"/>
    <w:rsid w:val="00BA3EC5"/>
    <w:rsid w:val="00BA51D9"/>
    <w:rsid w:val="00BB5DFC"/>
    <w:rsid w:val="00BD279D"/>
    <w:rsid w:val="00BD6BB8"/>
    <w:rsid w:val="00BE0D50"/>
    <w:rsid w:val="00C066B5"/>
    <w:rsid w:val="00C66BA2"/>
    <w:rsid w:val="00C95985"/>
    <w:rsid w:val="00CC5026"/>
    <w:rsid w:val="00CC68D0"/>
    <w:rsid w:val="00D03F9A"/>
    <w:rsid w:val="00D06D51"/>
    <w:rsid w:val="00D24991"/>
    <w:rsid w:val="00D50255"/>
    <w:rsid w:val="00D57332"/>
    <w:rsid w:val="00DE34CF"/>
    <w:rsid w:val="00E13F3D"/>
    <w:rsid w:val="00EA155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80D0F5"/>
  <w15:docId w15:val="{5B3FD989-4D74-4401-987C-2CB63711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C066B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C066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5AIRPNAIUNRU-1830940522-4372</_dlc_DocId>
    <_dlc_DocIdUrl xmlns="71c5aaf6-e6ce-465b-b873-5148d2a4c105">
      <Url>https://nokia.sharepoint.com/sites/c5g/5gradio/_layouts/15/DocIdRedir.aspx?ID=5AIRPNAIUNRU-1830940522-4372</Url>
      <Description>5AIRPNAIUNRU-1830940522-4372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3B219B-1661-44F7-B551-2BA9CB1A58D9}">
  <ds:schemaRefs>
    <ds:schemaRef ds:uri="3b34c8f0-1ef5-4d1e-bb66-517ce7fe7356"/>
    <ds:schemaRef ds:uri="http://schemas.openxmlformats.org/package/2006/metadata/core-properties"/>
    <ds:schemaRef ds:uri="95d2e41d-1f11-4347-bb1c-11d6a32975dd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ebabf6ce-2443-438c-9946-ecc878e7654a"/>
    <ds:schemaRef ds:uri="71c5aaf6-e6ce-465b-b873-5148d2a4c105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7460267-D184-462F-8513-378EE1AF9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435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creator>Michael Sanders, John M Meredith</dc:creator>
  <cp:lastModifiedBy>Karol</cp:lastModifiedBy>
  <cp:revision>4</cp:revision>
  <cp:lastPrinted>1899-12-31T23:00:00Z</cp:lastPrinted>
  <dcterms:created xsi:type="dcterms:W3CDTF">2018-11-02T17:04:00Z</dcterms:created>
  <dcterms:modified xsi:type="dcterms:W3CDTF">2018-11-02T18:47:00Z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c0a76fe0-e1f1-41ca-805f-c2c31cb17ac5</vt:lpwstr>
  </property>
</Properties>
</file>